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11"/>
        <w:gridCol w:w="1113"/>
        <w:gridCol w:w="887"/>
        <w:gridCol w:w="863"/>
        <w:gridCol w:w="750"/>
        <w:gridCol w:w="773"/>
        <w:gridCol w:w="818"/>
        <w:gridCol w:w="728"/>
        <w:gridCol w:w="750"/>
        <w:gridCol w:w="1305"/>
        <w:gridCol w:w="2878"/>
        <w:gridCol w:w="1076"/>
      </w:tblGrid>
      <w:tr w14:paraId="18E7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AF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4C82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7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兴仁市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年城区部分学校缺编教师考调岗位表</w:t>
            </w:r>
            <w:bookmarkEnd w:id="0"/>
          </w:p>
        </w:tc>
      </w:tr>
      <w:tr w14:paraId="1846E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6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1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考调学科及人数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考调总数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2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岗位及数量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7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95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8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道法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84F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78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DE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9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</w:t>
            </w:r>
          </w:p>
          <w:p w14:paraId="6122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城南小学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71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64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4A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F8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语文学科：十级岗2人，十二级岗10人；数学学科：十级2岗人，十二级11人；音乐学科：十二级2人；体育学科：十二级2人；美术学科：十二级1人。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73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B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</w:t>
            </w:r>
          </w:p>
          <w:p w14:paraId="48C7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FF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9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专业技术：十级岗6人，十二级岗4人，十三级岗1人；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06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4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59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F1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8A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58C3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TA0MTFjYWE0ODdkYTRjNTdlNWJkYTU1ODExZjgifQ=="/>
  </w:docVars>
  <w:rsids>
    <w:rsidRoot w:val="514A3AE9"/>
    <w:rsid w:val="514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2024-07-17T02:49:00Z</dcterms:created>
  <dc:creator>左手右手</dc:creator>
  <cp:lastModifiedBy>左手右手</cp:lastModifiedBy>
  <dcterms:modified xsi:type="dcterms:W3CDTF">2024-07-17T02:50:34Z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BDCD19DE367D466187D95C73ED3CE698_11</vt:lpwstr>
  </property>
</Properties>
</file>