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5814A" w14:textId="77777777" w:rsidR="001A652A" w:rsidRDefault="00000000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附件4：</w:t>
      </w:r>
    </w:p>
    <w:p w14:paraId="76EDB8F7" w14:textId="77777777" w:rsidR="001A652A" w:rsidRDefault="001A652A">
      <w:pPr>
        <w:pStyle w:val="1"/>
        <w:spacing w:after="0" w:line="540" w:lineRule="exact"/>
        <w:jc w:val="center"/>
        <w:rPr>
          <w:rFonts w:ascii="方正小标宋简体" w:eastAsia="方正小标宋简体" w:hAnsi="方正小标宋简体" w:cs="方正小标宋简体"/>
          <w:bCs/>
          <w:color w:val="auto"/>
          <w:kern w:val="2"/>
          <w:sz w:val="44"/>
          <w:szCs w:val="44"/>
          <w:lang w:eastAsia="zh-Hans"/>
        </w:rPr>
      </w:pPr>
    </w:p>
    <w:p w14:paraId="18DDC7B4" w14:textId="77777777" w:rsidR="001A652A" w:rsidRDefault="00000000">
      <w:pPr>
        <w:pStyle w:val="1"/>
        <w:spacing w:after="0" w:line="540" w:lineRule="exact"/>
        <w:jc w:val="center"/>
        <w:rPr>
          <w:rFonts w:ascii="方正小标宋简体" w:eastAsia="方正小标宋简体" w:hAnsi="方正小标宋简体" w:cs="方正小标宋简体"/>
          <w:bCs/>
          <w:color w:val="auto"/>
          <w:kern w:val="2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bCs/>
          <w:color w:val="auto"/>
          <w:kern w:val="2"/>
          <w:sz w:val="44"/>
          <w:szCs w:val="44"/>
          <w:lang w:eastAsia="zh-Hans"/>
        </w:rPr>
        <w:t>考场纪律</w:t>
      </w:r>
    </w:p>
    <w:p w14:paraId="0F43147E" w14:textId="77777777" w:rsidR="001A652A" w:rsidRDefault="001A652A">
      <w:pPr>
        <w:rPr>
          <w:lang w:eastAsia="zh-Hans"/>
        </w:rPr>
      </w:pPr>
    </w:p>
    <w:p w14:paraId="1B75DFEC" w14:textId="7FE30410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为规范本次在线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违纪违规行为的认定与处理，维护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和本次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相关工作人员的合法权益，相关要求如下：</w:t>
      </w:r>
    </w:p>
    <w:p w14:paraId="141C126A" w14:textId="355AFB77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第一条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不遵守考场纪律，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过程中有下列行为之一的，应当认定为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违纪：</w:t>
      </w:r>
    </w:p>
    <w:p w14:paraId="13FB3065" w14:textId="54D45BE5" w:rsidR="001A652A" w:rsidRDefault="00000000">
      <w:pPr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（一）所处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环境不能出现除</w:t>
      </w:r>
      <w:r w:rsidR="000E087B">
        <w:rPr>
          <w:rFonts w:ascii="仿宋_GB2312" w:eastAsia="仿宋_GB2312" w:hAnsi="仿宋" w:cs="仿宋_GB2312" w:hint="eastAsia"/>
          <w:sz w:val="32"/>
          <w:szCs w:val="32"/>
          <w:lang w:eastAsia="zh-Hans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之外的人员；</w:t>
      </w:r>
    </w:p>
    <w:p w14:paraId="267C5BE6" w14:textId="77777777" w:rsidR="001A652A" w:rsidRDefault="00000000">
      <w:pPr>
        <w:spacing w:line="54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二</w:t>
      </w:r>
      <w:r>
        <w:rPr>
          <w:rFonts w:ascii="仿宋_GB2312" w:eastAsia="仿宋_GB2312" w:hAnsi="仿宋" w:cs="仿宋_GB2312" w:hint="eastAsia"/>
          <w:sz w:val="32"/>
          <w:szCs w:val="32"/>
        </w:rPr>
        <w:t>）离开座位、离开监控视频范围、遮挡摄像头的；</w:t>
      </w:r>
    </w:p>
    <w:p w14:paraId="0BDE4BCB" w14:textId="77777777" w:rsidR="001A652A" w:rsidRDefault="00000000">
      <w:pPr>
        <w:spacing w:line="54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三</w:t>
      </w:r>
      <w:r>
        <w:rPr>
          <w:rFonts w:ascii="仿宋_GB2312" w:eastAsia="仿宋_GB2312" w:hAnsi="仿宋" w:cs="仿宋_GB2312" w:hint="eastAsia"/>
          <w:sz w:val="32"/>
          <w:szCs w:val="32"/>
        </w:rPr>
        <w:t>）有进食、进水、上卫生间行为的；</w:t>
      </w:r>
    </w:p>
    <w:p w14:paraId="6A0E57ED" w14:textId="77777777" w:rsidR="001A652A" w:rsidRDefault="00000000">
      <w:pPr>
        <w:spacing w:line="54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四</w:t>
      </w:r>
      <w:r>
        <w:rPr>
          <w:rFonts w:ascii="仿宋_GB2312" w:eastAsia="仿宋_GB2312" w:hAnsi="仿宋" w:cs="仿宋_GB2312" w:hint="eastAsia"/>
          <w:sz w:val="32"/>
          <w:szCs w:val="32"/>
        </w:rPr>
        <w:t>）有对外传递物品行为的；</w:t>
      </w:r>
    </w:p>
    <w:p w14:paraId="43500D3E" w14:textId="77777777" w:rsidR="001A652A" w:rsidRDefault="00000000">
      <w:pPr>
        <w:spacing w:line="54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五</w:t>
      </w:r>
      <w:r>
        <w:rPr>
          <w:rFonts w:ascii="仿宋_GB2312" w:eastAsia="仿宋_GB2312" w:hAnsi="仿宋" w:cs="仿宋_GB2312" w:hint="eastAsia"/>
          <w:sz w:val="32"/>
          <w:szCs w:val="32"/>
        </w:rPr>
        <w:t>）佩戴耳机的；</w:t>
      </w:r>
    </w:p>
    <w:p w14:paraId="7118DDCF" w14:textId="77777777" w:rsidR="001A652A" w:rsidRDefault="00000000">
      <w:pPr>
        <w:spacing w:line="54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六</w:t>
      </w:r>
      <w:r>
        <w:rPr>
          <w:rFonts w:ascii="仿宋_GB2312" w:eastAsia="仿宋_GB2312" w:hAnsi="仿宋" w:cs="仿宋_GB2312" w:hint="eastAsia"/>
          <w:sz w:val="32"/>
          <w:szCs w:val="32"/>
        </w:rPr>
        <w:t>）未经允许强行退出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系统的；</w:t>
      </w:r>
    </w:p>
    <w:p w14:paraId="620249AE" w14:textId="77777777" w:rsidR="001A652A" w:rsidRDefault="00000000">
      <w:pPr>
        <w:spacing w:line="54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七</w:t>
      </w:r>
      <w:r>
        <w:rPr>
          <w:rFonts w:ascii="仿宋_GB2312" w:eastAsia="仿宋_GB2312" w:hAnsi="仿宋" w:cs="仿宋_GB2312" w:hint="eastAsia"/>
          <w:sz w:val="32"/>
          <w:szCs w:val="32"/>
        </w:rPr>
        <w:t>）其他应当视为本场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违纪的行为。</w:t>
      </w:r>
    </w:p>
    <w:p w14:paraId="0CD17F3E" w14:textId="5E070B91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第二条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违背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公平、公正原则，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过程中有下列行为之一的，应当认定为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作弊：</w:t>
      </w:r>
    </w:p>
    <w:p w14:paraId="5C0B17A2" w14:textId="77777777" w:rsidR="001A652A" w:rsidRDefault="00000000">
      <w:pPr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（一）伪造资料、身份信息替代他人或被替代参加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的；</w:t>
      </w:r>
    </w:p>
    <w:p w14:paraId="30967ED7" w14:textId="53F5E4A2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（二）非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本人登录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系统参加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，或更换作答人员的；</w:t>
      </w:r>
    </w:p>
    <w:p w14:paraId="188CC18B" w14:textId="77777777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6AE9B741" w14:textId="77777777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（四）翻阅书籍、文件、纸质资料的；</w:t>
      </w:r>
    </w:p>
    <w:p w14:paraId="23281693" w14:textId="77777777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（五）未经许可接触和使用通讯工具如手机、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蓝牙设备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等，使用各类聊天软件或远程工具的；</w:t>
      </w:r>
    </w:p>
    <w:p w14:paraId="53F6D6D9" w14:textId="77777777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（六）其他应当视为本场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作弊的行为。</w:t>
      </w:r>
    </w:p>
    <w:p w14:paraId="3F9D2DAE" w14:textId="31665C1C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 xml:space="preserve">第三条 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在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过程中或在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结束后发现下列行为之一的，应当认定相关的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实施了作弊行为：</w:t>
      </w:r>
    </w:p>
    <w:p w14:paraId="0BEE46CE" w14:textId="77777777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（一）拍摄、抄录、传播试题内容的；</w:t>
      </w:r>
    </w:p>
    <w:p w14:paraId="4F1EF11A" w14:textId="77777777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（二）抄袭、协助他人抄袭的；</w:t>
      </w:r>
    </w:p>
    <w:p w14:paraId="711448FC" w14:textId="77777777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（三）串通作弊或者参与有组织作弊的；</w:t>
      </w:r>
    </w:p>
    <w:p w14:paraId="3240E3E2" w14:textId="77777777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（四）评卷过程中被认定为答案雷同的；</w:t>
      </w:r>
    </w:p>
    <w:p w14:paraId="7E732426" w14:textId="756B129D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（五）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的不当行为导致试题泄露或造成重大影响的；</w:t>
      </w:r>
    </w:p>
    <w:p w14:paraId="223EB7D9" w14:textId="0F91F965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（六）经后台监考发现，确认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有其他违纪、舞弊行为的；</w:t>
      </w:r>
    </w:p>
    <w:p w14:paraId="5B1FC4FD" w14:textId="5C3D1898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（七）若发现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有疑似违纪、舞弊等行为，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结束后由考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人员根据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数据、监考记录、系统日志等多种方式进行判断，其结果实属违纪、舞弊的；</w:t>
      </w:r>
    </w:p>
    <w:p w14:paraId="6CD510D9" w14:textId="77777777" w:rsidR="001A652A" w:rsidRDefault="00000000">
      <w:pPr>
        <w:spacing w:line="540" w:lineRule="exact"/>
        <w:ind w:firstLine="63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（八）其他应认定为作弊的行为。</w:t>
      </w:r>
    </w:p>
    <w:p w14:paraId="44F44719" w14:textId="2F34AA85" w:rsidR="001A652A" w:rsidRDefault="00000000">
      <w:pPr>
        <w:spacing w:line="54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第四条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有第一条所列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违纪行为之一的，取消本场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成绩。</w:t>
      </w:r>
    </w:p>
    <w:p w14:paraId="6A586412" w14:textId="19760A00" w:rsidR="001A652A" w:rsidRDefault="00000000">
      <w:pPr>
        <w:spacing w:line="54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第五条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有第二条、第三条所列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舞弊行为之一的，取消本场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成绩。情节严重的追究相关责任。</w:t>
      </w:r>
    </w:p>
    <w:p w14:paraId="5C03E625" w14:textId="6FA72553" w:rsidR="001A652A" w:rsidRDefault="00000000">
      <w:pPr>
        <w:spacing w:line="54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第六条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如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因电脑设备问题、网络问题、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个人行为等问题，导致电脑端和移动端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视频数据缺失，而影响考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人员判断本场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有效性的，取消本场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成绩。</w:t>
      </w:r>
    </w:p>
    <w:p w14:paraId="1CA110F4" w14:textId="61F8DAAC" w:rsidR="001A652A" w:rsidRDefault="00000000">
      <w:pPr>
        <w:spacing w:line="54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 xml:space="preserve">第七条 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过程中，未按要求录制真实、有效的移动端佐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证视频，影响考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人员判断</w:t>
      </w:r>
      <w:r w:rsidR="000E087B">
        <w:rPr>
          <w:rFonts w:ascii="仿宋_GB2312" w:eastAsia="仿宋_GB2312" w:hAnsi="仿宋" w:cs="仿宋_GB2312"/>
          <w:sz w:val="32"/>
          <w:szCs w:val="32"/>
        </w:rPr>
        <w:t>考生</w:t>
      </w:r>
      <w:r>
        <w:rPr>
          <w:rFonts w:ascii="仿宋_GB2312" w:eastAsia="仿宋_GB2312" w:hAnsi="仿宋" w:cs="仿宋_GB2312" w:hint="eastAsia"/>
          <w:sz w:val="32"/>
          <w:szCs w:val="32"/>
        </w:rPr>
        <w:t>行为的，取消本场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成绩。</w:t>
      </w:r>
    </w:p>
    <w:p w14:paraId="6A142F9D" w14:textId="77777777" w:rsidR="001A652A" w:rsidRDefault="00000000">
      <w:pPr>
        <w:spacing w:line="54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第八条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过程中，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请保证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设备电量充足网络稳定，因设备硬件故障、系统更新、断电断网等问题导致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无法正常进行的，</w:t>
      </w:r>
      <w:r>
        <w:rPr>
          <w:rFonts w:ascii="仿宋_GB2312" w:eastAsia="仿宋_GB2312" w:hAnsi="仿宋" w:cs="仿宋_GB2312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时间不做延长。</w:t>
      </w:r>
    </w:p>
    <w:p w14:paraId="2373851C" w14:textId="77777777" w:rsidR="001A652A" w:rsidRDefault="001A652A">
      <w:pPr>
        <w:widowControl/>
        <w:spacing w:line="540" w:lineRule="exact"/>
        <w:jc w:val="left"/>
        <w:rPr>
          <w:sz w:val="32"/>
          <w:szCs w:val="32"/>
        </w:rPr>
      </w:pPr>
    </w:p>
    <w:sectPr w:rsidR="001A652A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D39F0" w14:textId="77777777" w:rsidR="00F71D00" w:rsidRDefault="00F71D00">
      <w:pPr>
        <w:spacing w:line="240" w:lineRule="auto"/>
      </w:pPr>
      <w:r>
        <w:separator/>
      </w:r>
    </w:p>
  </w:endnote>
  <w:endnote w:type="continuationSeparator" w:id="0">
    <w:p w14:paraId="3B0AA70F" w14:textId="77777777" w:rsidR="00F71D00" w:rsidRDefault="00F71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D6920" w14:textId="77777777" w:rsidR="001A652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DFA1A" wp14:editId="3A40803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30CAD" w14:textId="77777777" w:rsidR="001A652A" w:rsidRDefault="00000000">
                          <w:pPr>
                            <w:pStyle w:val="a3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DFA1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57830CAD" w14:textId="77777777" w:rsidR="001A652A" w:rsidRDefault="00000000">
                    <w:pPr>
                      <w:pStyle w:val="a3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193DC" w14:textId="77777777" w:rsidR="00F71D00" w:rsidRDefault="00F71D00">
      <w:r>
        <w:separator/>
      </w:r>
    </w:p>
  </w:footnote>
  <w:footnote w:type="continuationSeparator" w:id="0">
    <w:p w14:paraId="5E2AC601" w14:textId="77777777" w:rsidR="00F71D00" w:rsidRDefault="00F71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74B9A3DA"/>
    <w:rsid w:val="FBCCC0FC"/>
    <w:rsid w:val="000E087B"/>
    <w:rsid w:val="001A652A"/>
    <w:rsid w:val="00F21B20"/>
    <w:rsid w:val="00F71D00"/>
    <w:rsid w:val="1A714CBE"/>
    <w:rsid w:val="37F61DC0"/>
    <w:rsid w:val="3C0B43CA"/>
    <w:rsid w:val="53AF8848"/>
    <w:rsid w:val="56CF1E78"/>
    <w:rsid w:val="69BE45DA"/>
    <w:rsid w:val="74B9A3DA"/>
    <w:rsid w:val="7776530F"/>
    <w:rsid w:val="7D77A720"/>
    <w:rsid w:val="7DFF0887"/>
    <w:rsid w:val="9C8F369D"/>
    <w:rsid w:val="BFEFFCDF"/>
    <w:rsid w:val="D57BF55D"/>
    <w:rsid w:val="EB77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E7AEC"/>
  <w15:docId w15:val="{6DA8F513-E040-461F-A646-4909B96F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华文宋体"/>
      <w:kern w:val="2"/>
      <w:sz w:val="24"/>
      <w:szCs w:val="22"/>
    </w:rPr>
  </w:style>
  <w:style w:type="paragraph" w:styleId="1">
    <w:name w:val="heading 1"/>
    <w:next w:val="a"/>
    <w:link w:val="10"/>
    <w:qFormat/>
    <w:pPr>
      <w:keepNext/>
      <w:keepLines/>
      <w:pBdr>
        <w:top w:val="none" w:sz="0" w:space="1" w:color="auto"/>
        <w:left w:val="none" w:sz="0" w:space="4" w:color="auto"/>
        <w:bottom w:val="none" w:sz="0" w:space="0" w:color="DEEAF6" w:themeColor="accent1" w:themeTint="33"/>
        <w:right w:val="none" w:sz="0" w:space="4" w:color="auto"/>
      </w:pBdr>
      <w:spacing w:after="200" w:line="300" w:lineRule="auto"/>
      <w:outlineLvl w:val="0"/>
    </w:pPr>
    <w:rPr>
      <w:rFonts w:asciiTheme="majorHAnsi" w:eastAsia="华文宋体" w:hAnsiTheme="majorHAnsi" w:cstheme="majorBidi"/>
      <w:b/>
      <w:color w:val="000000" w:themeColor="text1"/>
      <w:sz w:val="36"/>
      <w:szCs w:val="36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华文宋体" w:hAnsiTheme="majorHAnsi" w:cstheme="majorBidi"/>
      <w:b/>
      <w:color w:val="000000" w:themeColor="text1"/>
      <w:kern w:val="0"/>
      <w:sz w:val="36"/>
      <w:szCs w:val="36"/>
      <w:lang w:val="en-US" w:eastAsia="ja-JP" w:bidi="ar-SA"/>
    </w:rPr>
  </w:style>
  <w:style w:type="character" w:customStyle="1" w:styleId="20">
    <w:name w:val="标题 2 字符"/>
    <w:link w:val="2"/>
    <w:qFormat/>
    <w:rPr>
      <w:rFonts w:ascii="Arial" w:eastAsia="华文宋体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楠楠</dc:creator>
  <cp:lastModifiedBy>Administrator</cp:lastModifiedBy>
  <cp:revision>3</cp:revision>
  <dcterms:created xsi:type="dcterms:W3CDTF">2024-04-30T00:30:00Z</dcterms:created>
  <dcterms:modified xsi:type="dcterms:W3CDTF">2024-04-30T00:35:00Z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30C1447F451A2318C6362F6606FB4EAE_43</vt:lpwstr>
  </property>
</Properties>
</file>