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XSpec="center" w:tblpY="3137"/>
        <w:tblW w:w="14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396"/>
        <w:gridCol w:w="396"/>
        <w:gridCol w:w="396"/>
        <w:gridCol w:w="396"/>
        <w:gridCol w:w="396"/>
        <w:gridCol w:w="396"/>
        <w:gridCol w:w="396"/>
        <w:gridCol w:w="396"/>
        <w:gridCol w:w="396"/>
        <w:gridCol w:w="397"/>
        <w:gridCol w:w="397"/>
        <w:gridCol w:w="397"/>
        <w:gridCol w:w="815"/>
        <w:gridCol w:w="426"/>
        <w:gridCol w:w="397"/>
        <w:gridCol w:w="397"/>
        <w:gridCol w:w="397"/>
        <w:gridCol w:w="397"/>
        <w:gridCol w:w="397"/>
        <w:gridCol w:w="397"/>
        <w:gridCol w:w="397"/>
        <w:gridCol w:w="397"/>
        <w:gridCol w:w="397"/>
        <w:gridCol w:w="397"/>
        <w:gridCol w:w="397"/>
        <w:gridCol w:w="397"/>
        <w:gridCol w:w="397"/>
        <w:gridCol w:w="397"/>
        <w:gridCol w:w="397"/>
        <w:gridCol w:w="397"/>
        <w:gridCol w:w="397"/>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15"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序</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号</w:t>
            </w:r>
          </w:p>
        </w:tc>
        <w:tc>
          <w:tcPr>
            <w:tcW w:w="396" w:type="dxa"/>
            <w:noWrap w:val="0"/>
            <w:vAlign w:val="center"/>
          </w:tcPr>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姓名</w:t>
            </w: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准</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考</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证</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号</w:t>
            </w: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性</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别</w:t>
            </w: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民</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族</w:t>
            </w: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出</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生</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年</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月</w:t>
            </w:r>
          </w:p>
          <w:p>
            <w:pPr>
              <w:jc w:val="center"/>
              <w:rPr>
                <w:rFonts w:hint="eastAsia" w:ascii="仿宋_GB2312" w:hAnsi="仿宋_GB2312" w:eastAsia="仿宋_GB2312" w:cs="仿宋_GB2312"/>
                <w:sz w:val="18"/>
                <w:szCs w:val="18"/>
                <w:highlight w:val="none"/>
              </w:rPr>
            </w:pP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政</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治</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面</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貌</w:t>
            </w: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身</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份</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证</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号</w:t>
            </w: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历</w:t>
            </w:r>
          </w:p>
        </w:tc>
        <w:tc>
          <w:tcPr>
            <w:tcW w:w="39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位</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毕</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业</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校</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所</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专</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业</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应</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往</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届</w:t>
            </w:r>
          </w:p>
        </w:tc>
        <w:tc>
          <w:tcPr>
            <w:tcW w:w="815"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sz w:val="18"/>
                <w:szCs w:val="18"/>
                <w:highlight w:val="none"/>
              </w:rPr>
              <w:t>是否</w:t>
            </w:r>
            <w:r>
              <w:rPr>
                <w:rStyle w:val="7"/>
                <w:rFonts w:hint="eastAsia" w:ascii="仿宋_GB2312" w:hAnsi="仿宋_GB2312" w:eastAsia="仿宋_GB2312" w:cs="仿宋_GB2312"/>
                <w:b w:val="0"/>
                <w:sz w:val="18"/>
                <w:szCs w:val="18"/>
                <w:highlight w:val="none"/>
              </w:rPr>
              <w:t>建档立卡贫困户和易地扶贫搬迁户家庭毕业生</w:t>
            </w:r>
          </w:p>
        </w:tc>
        <w:tc>
          <w:tcPr>
            <w:tcW w:w="426"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是</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否</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师</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范</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类</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专</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业</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是</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否</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有</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教</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师</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资</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格</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证</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教</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师</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资</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格</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证</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类</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型</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家</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庭</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地</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址</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联</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系</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电</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话</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报</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考</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县</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报</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考</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段</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报</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考</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科</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审</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查</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结</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果</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笔</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试</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成</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绩</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面</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试</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成</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绩</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考</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试</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总</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成</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绩</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体</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检</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结</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果</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岗</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前</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培</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训</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结</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果</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录</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取</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县</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录</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取</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段</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录</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取</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科</w:t>
            </w:r>
          </w:p>
        </w:tc>
        <w:tc>
          <w:tcPr>
            <w:tcW w:w="397"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任</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职</w:t>
            </w:r>
          </w:p>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学</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校</w:t>
            </w:r>
          </w:p>
        </w:tc>
        <w:tc>
          <w:tcPr>
            <w:tcW w:w="1782" w:type="dxa"/>
            <w:noWrap w:val="0"/>
            <w:vAlign w:val="center"/>
          </w:tcPr>
          <w:p>
            <w:pPr>
              <w:jc w:val="center"/>
              <w:rPr>
                <w:rFonts w:hint="eastAsia" w:ascii="仿宋_GB2312" w:hAnsi="仿宋_GB2312" w:eastAsia="仿宋_GB2312" w:cs="仿宋_GB2312"/>
                <w:bCs/>
                <w:color w:val="000000"/>
                <w:sz w:val="18"/>
                <w:szCs w:val="18"/>
                <w:highlight w:val="none"/>
              </w:rPr>
            </w:pPr>
            <w:r>
              <w:rPr>
                <w:rFonts w:hint="eastAsia" w:ascii="仿宋_GB2312" w:hAnsi="仿宋_GB2312" w:eastAsia="仿宋_GB2312" w:cs="仿宋_GB2312"/>
                <w:bCs/>
                <w:color w:val="000000"/>
                <w:sz w:val="18"/>
                <w:szCs w:val="18"/>
                <w:highlight w:val="none"/>
              </w:rPr>
              <w:t>备注（中央“特岗计划”/</w:t>
            </w:r>
          </w:p>
          <w:p>
            <w:pPr>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Cs/>
                <w:color w:val="000000"/>
                <w:sz w:val="18"/>
                <w:szCs w:val="18"/>
                <w:highlight w:val="none"/>
              </w:rPr>
              <w:t>地方“特岗计划”）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jc w:val="center"/>
              <w:rPr>
                <w:rFonts w:hint="eastAsia" w:ascii="宋体" w:hAnsi="宋体" w:eastAsia="宋体" w:cs="宋体"/>
                <w:bCs/>
                <w:color w:val="000000"/>
                <w:sz w:val="18"/>
                <w:szCs w:val="18"/>
                <w:highlight w:val="none"/>
              </w:rPr>
            </w:pPr>
          </w:p>
        </w:tc>
        <w:tc>
          <w:tcPr>
            <w:tcW w:w="39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815" w:type="dxa"/>
            <w:noWrap w:val="0"/>
            <w:vAlign w:val="center"/>
          </w:tcPr>
          <w:p>
            <w:pPr>
              <w:pStyle w:val="3"/>
              <w:jc w:val="center"/>
              <w:rPr>
                <w:rFonts w:hint="eastAsia"/>
                <w:highlight w:val="none"/>
              </w:rPr>
            </w:pPr>
          </w:p>
        </w:tc>
        <w:tc>
          <w:tcPr>
            <w:tcW w:w="42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1782" w:type="dxa"/>
            <w:noWrap w:val="0"/>
            <w:vAlign w:val="center"/>
          </w:tcPr>
          <w:p>
            <w:pPr>
              <w:pStyle w:val="3"/>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815" w:type="dxa"/>
            <w:noWrap w:val="0"/>
            <w:vAlign w:val="center"/>
          </w:tcPr>
          <w:p>
            <w:pPr>
              <w:pStyle w:val="3"/>
              <w:jc w:val="center"/>
              <w:rPr>
                <w:rFonts w:hint="eastAsia"/>
                <w:highlight w:val="none"/>
              </w:rPr>
            </w:pPr>
          </w:p>
        </w:tc>
        <w:tc>
          <w:tcPr>
            <w:tcW w:w="42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1782" w:type="dxa"/>
            <w:noWrap w:val="0"/>
            <w:vAlign w:val="center"/>
          </w:tcPr>
          <w:p>
            <w:pPr>
              <w:pStyle w:val="3"/>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815" w:type="dxa"/>
            <w:noWrap w:val="0"/>
            <w:vAlign w:val="center"/>
          </w:tcPr>
          <w:p>
            <w:pPr>
              <w:pStyle w:val="3"/>
              <w:jc w:val="center"/>
              <w:rPr>
                <w:rFonts w:hint="eastAsia"/>
                <w:highlight w:val="none"/>
              </w:rPr>
            </w:pPr>
          </w:p>
        </w:tc>
        <w:tc>
          <w:tcPr>
            <w:tcW w:w="42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1782" w:type="dxa"/>
            <w:noWrap w:val="0"/>
            <w:vAlign w:val="center"/>
          </w:tcPr>
          <w:p>
            <w:pPr>
              <w:pStyle w:val="3"/>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815" w:type="dxa"/>
            <w:noWrap w:val="0"/>
            <w:vAlign w:val="center"/>
          </w:tcPr>
          <w:p>
            <w:pPr>
              <w:pStyle w:val="3"/>
              <w:jc w:val="center"/>
              <w:rPr>
                <w:rFonts w:hint="eastAsia"/>
                <w:highlight w:val="none"/>
              </w:rPr>
            </w:pPr>
          </w:p>
        </w:tc>
        <w:tc>
          <w:tcPr>
            <w:tcW w:w="42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1782" w:type="dxa"/>
            <w:noWrap w:val="0"/>
            <w:vAlign w:val="center"/>
          </w:tcPr>
          <w:p>
            <w:pPr>
              <w:pStyle w:val="3"/>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815" w:type="dxa"/>
            <w:noWrap w:val="0"/>
            <w:vAlign w:val="center"/>
          </w:tcPr>
          <w:p>
            <w:pPr>
              <w:pStyle w:val="3"/>
              <w:jc w:val="center"/>
              <w:rPr>
                <w:rFonts w:hint="eastAsia"/>
                <w:highlight w:val="none"/>
              </w:rPr>
            </w:pPr>
          </w:p>
        </w:tc>
        <w:tc>
          <w:tcPr>
            <w:tcW w:w="42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1782" w:type="dxa"/>
            <w:noWrap w:val="0"/>
            <w:vAlign w:val="center"/>
          </w:tcPr>
          <w:p>
            <w:pPr>
              <w:pStyle w:val="3"/>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815" w:type="dxa"/>
            <w:noWrap w:val="0"/>
            <w:vAlign w:val="center"/>
          </w:tcPr>
          <w:p>
            <w:pPr>
              <w:pStyle w:val="3"/>
              <w:jc w:val="center"/>
              <w:rPr>
                <w:rFonts w:hint="eastAsia"/>
                <w:highlight w:val="none"/>
              </w:rPr>
            </w:pPr>
          </w:p>
        </w:tc>
        <w:tc>
          <w:tcPr>
            <w:tcW w:w="426"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397" w:type="dxa"/>
            <w:noWrap w:val="0"/>
            <w:vAlign w:val="center"/>
          </w:tcPr>
          <w:p>
            <w:pPr>
              <w:pStyle w:val="3"/>
              <w:jc w:val="center"/>
              <w:rPr>
                <w:rFonts w:hint="eastAsia"/>
                <w:highlight w:val="none"/>
              </w:rPr>
            </w:pPr>
          </w:p>
        </w:tc>
        <w:tc>
          <w:tcPr>
            <w:tcW w:w="1782" w:type="dxa"/>
            <w:noWrap w:val="0"/>
            <w:vAlign w:val="center"/>
          </w:tcPr>
          <w:p>
            <w:pPr>
              <w:pStyle w:val="3"/>
              <w:jc w:val="center"/>
              <w:rPr>
                <w:rFonts w:hint="eastAsia"/>
                <w:highlight w:val="none"/>
              </w:rPr>
            </w:pPr>
          </w:p>
        </w:tc>
      </w:tr>
    </w:tbl>
    <w:p>
      <w:pPr>
        <w:jc w:val="left"/>
        <w:rPr>
          <w:rFonts w:hint="eastAsia" w:ascii="黑体" w:hAnsi="黑体" w:eastAsia="黑体"/>
          <w:color w:val="000000"/>
          <w:sz w:val="28"/>
          <w:szCs w:val="28"/>
          <w:highlight w:val="none"/>
          <w:lang w:eastAsia="zh-CN"/>
        </w:rPr>
      </w:pPr>
      <w:r>
        <w:rPr>
          <w:rFonts w:hint="eastAsia" w:ascii="黑体" w:hAnsi="黑体" w:eastAsia="黑体"/>
          <w:color w:val="000000"/>
          <w:sz w:val="28"/>
          <w:szCs w:val="28"/>
          <w:highlight w:val="none"/>
        </w:rPr>
        <w:t>附件</w:t>
      </w:r>
      <w:r>
        <w:rPr>
          <w:rFonts w:hint="eastAsia" w:ascii="黑体" w:hAnsi="黑体" w:eastAsia="黑体"/>
          <w:color w:val="000000"/>
          <w:sz w:val="28"/>
          <w:szCs w:val="28"/>
          <w:highlight w:val="none"/>
          <w:lang w:val="en-US" w:eastAsia="zh-CN"/>
        </w:rPr>
        <w:t>4</w:t>
      </w:r>
    </w:p>
    <w:p>
      <w:pPr>
        <w:jc w:val="center"/>
        <w:rPr>
          <w:rFonts w:ascii="方正小标宋简体" w:hAnsi="宋体" w:eastAsia="方正小标宋简体" w:cs="宋体"/>
          <w:color w:val="000000"/>
          <w:sz w:val="44"/>
          <w:szCs w:val="44"/>
          <w:highlight w:val="none"/>
        </w:rPr>
      </w:pPr>
      <w:bookmarkStart w:id="0" w:name="_GoBack"/>
      <w:r>
        <w:rPr>
          <w:rFonts w:hint="eastAsia" w:ascii="方正小标宋简体" w:eastAsia="方正小标宋简体"/>
          <w:color w:val="000000"/>
          <w:sz w:val="44"/>
          <w:szCs w:val="44"/>
          <w:highlight w:val="none"/>
        </w:rPr>
        <w:t>铜仁市</w:t>
      </w:r>
      <w:r>
        <w:rPr>
          <w:rFonts w:hint="eastAsia" w:ascii="方正小标宋简体" w:eastAsia="方正小标宋简体"/>
          <w:color w:val="000000"/>
          <w:sz w:val="44"/>
          <w:szCs w:val="44"/>
          <w:highlight w:val="none"/>
          <w:lang w:eastAsia="zh-CN"/>
        </w:rPr>
        <w:t>2024</w:t>
      </w:r>
      <w:r>
        <w:rPr>
          <w:rFonts w:hint="eastAsia" w:ascii="方正小标宋简体" w:eastAsia="方正小标宋简体"/>
          <w:color w:val="000000"/>
          <w:sz w:val="44"/>
          <w:szCs w:val="44"/>
          <w:highlight w:val="none"/>
        </w:rPr>
        <w:t>年特岗教师招聘工作统计表</w:t>
      </w:r>
    </w:p>
    <w:bookmarkEnd w:id="0"/>
    <w:p>
      <w:pPr>
        <w:jc w:val="left"/>
        <w:rPr>
          <w:rFonts w:ascii="仿宋" w:hAnsi="仿宋" w:eastAsia="仿宋" w:cs="宋体"/>
          <w:b/>
          <w:bCs/>
          <w:color w:val="000000"/>
          <w:sz w:val="20"/>
          <w:szCs w:val="20"/>
          <w:highlight w:val="none"/>
        </w:rPr>
      </w:pPr>
      <w:r>
        <w:rPr>
          <w:rFonts w:hint="eastAsia" w:ascii="仿宋" w:hAnsi="仿宋" w:eastAsia="仿宋"/>
          <w:b/>
          <w:bCs/>
          <w:color w:val="000000"/>
          <w:sz w:val="20"/>
          <w:szCs w:val="20"/>
          <w:highlight w:val="none"/>
        </w:rPr>
        <w:t xml:space="preserve">市（州）\县（市、区）教育局（盖章）   </w:t>
      </w:r>
      <w:r>
        <w:rPr>
          <w:rFonts w:hint="eastAsia" w:ascii="仿宋" w:hAnsi="仿宋" w:eastAsia="仿宋"/>
          <w:b/>
          <w:bCs/>
          <w:color w:val="000000"/>
          <w:sz w:val="20"/>
          <w:szCs w:val="20"/>
          <w:highlight w:val="none"/>
          <w:lang w:val="en-US" w:eastAsia="zh-CN"/>
        </w:rPr>
        <w:t xml:space="preserve">  </w:t>
      </w:r>
      <w:r>
        <w:rPr>
          <w:rFonts w:hint="eastAsia" w:ascii="仿宋" w:hAnsi="仿宋" w:eastAsia="仿宋"/>
          <w:b/>
          <w:bCs/>
          <w:color w:val="000000"/>
          <w:sz w:val="20"/>
          <w:szCs w:val="20"/>
          <w:highlight w:val="none"/>
        </w:rPr>
        <w:t xml:space="preserve">   填报人：        负责人：     </w:t>
      </w:r>
      <w:r>
        <w:rPr>
          <w:rFonts w:hint="eastAsia" w:ascii="仿宋" w:hAnsi="仿宋" w:eastAsia="仿宋"/>
          <w:b/>
          <w:bCs/>
          <w:color w:val="000000"/>
          <w:sz w:val="20"/>
          <w:szCs w:val="20"/>
          <w:highlight w:val="none"/>
          <w:lang w:val="en-US" w:eastAsia="zh-CN"/>
        </w:rPr>
        <w:t xml:space="preserve"> </w:t>
      </w:r>
      <w:r>
        <w:rPr>
          <w:rFonts w:hint="eastAsia" w:ascii="仿宋" w:hAnsi="仿宋" w:eastAsia="仿宋"/>
          <w:b/>
          <w:bCs/>
          <w:color w:val="000000"/>
          <w:sz w:val="20"/>
          <w:szCs w:val="20"/>
          <w:highlight w:val="none"/>
        </w:rPr>
        <w:t xml:space="preserve">     联系电话：     </w:t>
      </w:r>
      <w:r>
        <w:rPr>
          <w:rFonts w:hint="eastAsia" w:ascii="仿宋" w:hAnsi="仿宋" w:eastAsia="仿宋"/>
          <w:b/>
          <w:bCs/>
          <w:color w:val="000000"/>
          <w:sz w:val="20"/>
          <w:szCs w:val="20"/>
          <w:highlight w:val="none"/>
          <w:lang w:val="en-US" w:eastAsia="zh-CN"/>
        </w:rPr>
        <w:t xml:space="preserve">   </w:t>
      </w:r>
      <w:r>
        <w:rPr>
          <w:rFonts w:hint="eastAsia" w:ascii="仿宋" w:hAnsi="仿宋" w:eastAsia="仿宋"/>
          <w:b/>
          <w:bCs/>
          <w:color w:val="000000"/>
          <w:sz w:val="20"/>
          <w:szCs w:val="20"/>
          <w:highlight w:val="none"/>
        </w:rPr>
        <w:t xml:space="preserve">      填表日期：</w:t>
      </w:r>
    </w:p>
    <w:p>
      <w:pPr>
        <w:pStyle w:val="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sz w:val="20"/>
          <w:szCs w:val="20"/>
          <w:highlight w:val="none"/>
        </w:rPr>
      </w:pPr>
      <w:r>
        <w:rPr>
          <w:rFonts w:hint="eastAsia" w:ascii="楷体" w:hAnsi="楷体" w:eastAsia="楷体" w:cs="楷体"/>
          <w:sz w:val="20"/>
          <w:szCs w:val="20"/>
          <w:highlight w:val="none"/>
        </w:rPr>
        <w:t>说明：1.此表须用Microsoft Excel电子表格制作。</w:t>
      </w:r>
    </w:p>
    <w:p>
      <w:pPr>
        <w:pStyle w:val="3"/>
        <w:keepNext w:val="0"/>
        <w:keepLines w:val="0"/>
        <w:pageBreakBefore w:val="0"/>
        <w:widowControl w:val="0"/>
        <w:kinsoku/>
        <w:wordWrap/>
        <w:overflowPunct/>
        <w:topLinePunct w:val="0"/>
        <w:autoSpaceDE/>
        <w:autoSpaceDN/>
        <w:bidi w:val="0"/>
        <w:adjustRightInd/>
        <w:snapToGrid/>
        <w:spacing w:line="320" w:lineRule="exact"/>
        <w:ind w:firstLine="600" w:firstLineChars="300"/>
        <w:textAlignment w:val="auto"/>
        <w:rPr>
          <w:rFonts w:hint="eastAsia" w:ascii="楷体" w:hAnsi="楷体" w:eastAsia="楷体" w:cs="楷体"/>
          <w:sz w:val="20"/>
          <w:szCs w:val="20"/>
          <w:highlight w:val="none"/>
        </w:rPr>
      </w:pPr>
      <w:r>
        <w:rPr>
          <w:rFonts w:hint="eastAsia" w:ascii="楷体" w:hAnsi="楷体" w:eastAsia="楷体" w:cs="楷体"/>
          <w:sz w:val="20"/>
          <w:szCs w:val="20"/>
          <w:highlight w:val="none"/>
        </w:rPr>
        <w:t>2.此表为“特岗”招聘过程中各类报表的基表，招聘过程中，考生的各项数据须陆续填入此表。上报各类报表时，请更换表头名称，</w:t>
      </w:r>
    </w:p>
    <w:p>
      <w:pPr>
        <w:pStyle w:val="3"/>
        <w:keepNext w:val="0"/>
        <w:keepLines w:val="0"/>
        <w:pageBreakBefore w:val="0"/>
        <w:widowControl w:val="0"/>
        <w:kinsoku/>
        <w:wordWrap/>
        <w:overflowPunct/>
        <w:topLinePunct w:val="0"/>
        <w:autoSpaceDE/>
        <w:autoSpaceDN/>
        <w:bidi w:val="0"/>
        <w:adjustRightInd/>
        <w:snapToGrid/>
        <w:spacing w:line="320" w:lineRule="exact"/>
        <w:ind w:firstLine="800" w:firstLineChars="400"/>
        <w:textAlignment w:val="auto"/>
        <w:rPr>
          <w:rFonts w:hint="eastAsia" w:ascii="楷体" w:hAnsi="楷体" w:eastAsia="楷体" w:cs="楷体"/>
          <w:sz w:val="20"/>
          <w:szCs w:val="20"/>
          <w:highlight w:val="none"/>
        </w:rPr>
      </w:pPr>
      <w:r>
        <w:rPr>
          <w:rFonts w:hint="eastAsia" w:ascii="楷体" w:hAnsi="楷体" w:eastAsia="楷体" w:cs="楷体"/>
          <w:sz w:val="20"/>
          <w:szCs w:val="20"/>
          <w:highlight w:val="none"/>
        </w:rPr>
        <w:t xml:space="preserve">表内栏目如有不需要的，只能隐藏，不能删除。如需增加项目，只能加在此表的最右边。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600" w:firstLineChars="300"/>
        <w:textAlignment w:val="auto"/>
        <w:rPr>
          <w:rFonts w:hint="eastAsia" w:ascii="楷体" w:hAnsi="楷体" w:eastAsia="楷体" w:cs="楷体"/>
          <w:sz w:val="20"/>
          <w:szCs w:val="20"/>
          <w:highlight w:val="none"/>
        </w:rPr>
      </w:pPr>
      <w:r>
        <w:rPr>
          <w:rFonts w:hint="eastAsia" w:ascii="楷体" w:hAnsi="楷体" w:eastAsia="楷体" w:cs="楷体"/>
          <w:kern w:val="2"/>
          <w:sz w:val="20"/>
          <w:szCs w:val="20"/>
          <w:lang w:val="en-US" w:eastAsia="zh-CN" w:bidi="ar-SA"/>
        </w:rPr>
        <w:t>3.</w:t>
      </w:r>
      <w:r>
        <w:rPr>
          <w:rFonts w:hint="eastAsia" w:ascii="楷体" w:hAnsi="楷体" w:eastAsia="楷体" w:cs="楷体"/>
          <w:sz w:val="20"/>
          <w:szCs w:val="20"/>
          <w:highlight w:val="none"/>
        </w:rPr>
        <w:t>“体检结果”栏填合格或不合格。</w:t>
      </w:r>
    </w:p>
    <w:p/>
    <w:sectPr>
      <w:pgSz w:w="16838" w:h="11906" w:orient="landscape"/>
      <w:pgMar w:top="1588" w:right="2098" w:bottom="1474" w:left="1985" w:header="851" w:footer="992" w:gutter="0"/>
      <w:pgNumType w:fmt="numberInDash"/>
      <w:cols w:space="720" w:num="1"/>
      <w:titlePg/>
      <w:docGrid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OGFjNmIxYzI4NjNlNTY5Yzg1N2IxMGMwZTE3NzcifQ=="/>
  </w:docVars>
  <w:rsids>
    <w:rsidRoot w:val="19925E8B"/>
    <w:rsid w:val="19925E8B"/>
    <w:rsid w:val="393051E4"/>
    <w:rsid w:val="5DFD63C2"/>
    <w:rsid w:val="6A38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pPr>
      <w:spacing w:line="560" w:lineRule="exact"/>
    </w:pPr>
    <w:rPr>
      <w:rFonts w:ascii="Times New Roman" w:hAnsi="Times New Roman" w:cs="Times New Roman"/>
    </w:rPr>
  </w:style>
  <w:style w:type="paragraph" w:styleId="3">
    <w:name w:val="Title"/>
    <w:basedOn w:val="1"/>
    <w:next w:val="1"/>
    <w:qFormat/>
    <w:uiPriority w:val="99"/>
    <w:pPr>
      <w:spacing w:line="560" w:lineRule="exact"/>
      <w:jc w:val="left"/>
      <w:outlineLvl w:val="0"/>
    </w:pPr>
    <w:rPr>
      <w:rFonts w:ascii="Arial" w:hAnsi="Arial" w:cs="Arial"/>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basedOn w:val="6"/>
    <w:uiPriority w:val="0"/>
    <w:rPr>
      <w:rFonts w:hint="eastAsia" w:ascii="宋体" w:hAnsi="宋体" w:eastAsia="宋体"/>
      <w:b/>
      <w:bCs/>
      <w:color w:val="000000"/>
      <w:sz w:val="18"/>
      <w:szCs w:val="18"/>
      <w:u w:val="none"/>
    </w:rPr>
  </w:style>
  <w:style w:type="paragraph" w:customStyle="1" w:styleId="8">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2024-05-22T07:28:00Z</dcterms:created>
  <dc:creator>8♥玥初</dc:creator>
  <cp:lastModifiedBy>8♥玥初</cp:lastModifiedBy>
  <dcterms:modified xsi:type="dcterms:W3CDTF">2024-05-22T07:31:15Z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6E8D810374664382AFA651E2E87B45E2_13</vt:lpwstr>
  </property>
</Properties>
</file>