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A05" w:rsidRDefault="00727A05" w:rsidP="00727A05">
      <w:pPr>
        <w:spacing w:line="520" w:lineRule="exact"/>
        <w:jc w:val="left"/>
        <w:rPr>
          <w:rFonts w:ascii="仿宋_GB2312" w:eastAsia="仿宋_GB2312" w:hAnsi="仿宋_GB2312" w:cs="仿宋_GB2312"/>
          <w:color w:val="000000"/>
          <w:w w:val="95"/>
          <w:kern w:val="0"/>
          <w:sz w:val="30"/>
          <w:szCs w:val="30"/>
        </w:rPr>
      </w:pPr>
      <w:r>
        <w:rPr>
          <w:rFonts w:ascii="仿宋_GB2312" w:eastAsia="仿宋_GB2312" w:hAnsi="仿宋_GB2312" w:cs="仿宋_GB2312" w:hint="eastAsia"/>
          <w:color w:val="000000"/>
          <w:w w:val="95"/>
          <w:kern w:val="0"/>
          <w:sz w:val="30"/>
          <w:szCs w:val="30"/>
        </w:rPr>
        <w:t>附件1</w:t>
      </w:r>
    </w:p>
    <w:tbl>
      <w:tblPr>
        <w:tblpPr w:leftFromText="180" w:rightFromText="180" w:vertAnchor="text" w:horzAnchor="page" w:tblpXSpec="center" w:tblpY="425"/>
        <w:tblOverlap w:val="never"/>
        <w:tblW w:w="14660" w:type="dxa"/>
        <w:tblLook w:val="0000" w:firstRow="0" w:lastRow="0" w:firstColumn="0" w:lastColumn="0" w:noHBand="0" w:noVBand="0"/>
      </w:tblPr>
      <w:tblGrid>
        <w:gridCol w:w="1096"/>
        <w:gridCol w:w="1096"/>
        <w:gridCol w:w="703"/>
        <w:gridCol w:w="951"/>
        <w:gridCol w:w="670"/>
        <w:gridCol w:w="2446"/>
        <w:gridCol w:w="2333"/>
        <w:gridCol w:w="1096"/>
        <w:gridCol w:w="1350"/>
        <w:gridCol w:w="2919"/>
      </w:tblGrid>
      <w:tr w:rsidR="00727A05" w:rsidTr="00641D11">
        <w:trPr>
          <w:trHeight w:val="1004"/>
        </w:trPr>
        <w:tc>
          <w:tcPr>
            <w:tcW w:w="14660" w:type="dxa"/>
            <w:gridSpan w:val="10"/>
            <w:tcBorders>
              <w:top w:val="nil"/>
              <w:left w:val="nil"/>
              <w:bottom w:val="nil"/>
              <w:right w:val="nil"/>
            </w:tcBorders>
            <w:noWrap/>
            <w:vAlign w:val="center"/>
          </w:tcPr>
          <w:p w:rsidR="00727A05" w:rsidRDefault="00727A05" w:rsidP="00641D11">
            <w:pPr>
              <w:widowControl/>
              <w:jc w:val="center"/>
              <w:textAlignment w:val="center"/>
              <w:rPr>
                <w:rFonts w:ascii="方正小标宋简体" w:eastAsia="方正小标宋简体" w:hAnsi="方正小标宋简体" w:cs="方正小标宋简体" w:hint="eastAsia"/>
                <w:color w:val="000000"/>
                <w:sz w:val="32"/>
                <w:szCs w:val="32"/>
              </w:rPr>
            </w:pPr>
            <w:bookmarkStart w:id="0" w:name="_GoBack" w:colFirst="0" w:colLast="1"/>
            <w:r>
              <w:rPr>
                <w:rFonts w:ascii="方正小标宋简体" w:eastAsia="方正小标宋简体" w:hAnsi="仿宋_GB2312" w:cs="仿宋_GB2312" w:hint="eastAsia"/>
                <w:sz w:val="44"/>
                <w:szCs w:val="44"/>
              </w:rPr>
              <w:t>台江县民族中医院</w:t>
            </w:r>
            <w:r>
              <w:rPr>
                <w:rFonts w:ascii="方正小标宋简体" w:eastAsia="方正小标宋简体" w:hAnsi="仿宋_GB2312" w:cs="仿宋_GB2312" w:hint="eastAsia"/>
                <w:color w:val="000000"/>
                <w:kern w:val="0"/>
                <w:sz w:val="44"/>
                <w:szCs w:val="44"/>
              </w:rPr>
              <w:t>2024年长期招聘备案制专业技术人员岗位</w:t>
            </w:r>
            <w:r>
              <w:rPr>
                <w:rFonts w:ascii="方正小标宋简体" w:eastAsia="方正小标宋简体" w:hAnsi="仿宋_GB2312" w:cs="仿宋_GB2312" w:hint="eastAsia"/>
                <w:sz w:val="44"/>
                <w:szCs w:val="44"/>
              </w:rPr>
              <w:t>一览表</w:t>
            </w:r>
          </w:p>
        </w:tc>
      </w:tr>
      <w:bookmarkEnd w:id="0"/>
      <w:tr w:rsidR="00727A05" w:rsidTr="00641D11">
        <w:trPr>
          <w:trHeight w:val="530"/>
        </w:trPr>
        <w:tc>
          <w:tcPr>
            <w:tcW w:w="1096" w:type="dxa"/>
            <w:vMerge w:val="restart"/>
            <w:tcBorders>
              <w:top w:val="single" w:sz="4" w:space="0" w:color="000000"/>
              <w:left w:val="single" w:sz="4" w:space="0" w:color="000000"/>
              <w:bottom w:val="single" w:sz="4" w:space="0" w:color="000000"/>
              <w:right w:val="single" w:sz="4" w:space="0" w:color="000000"/>
            </w:tcBorders>
            <w:vAlign w:val="center"/>
          </w:tcPr>
          <w:p w:rsidR="00727A05" w:rsidRDefault="00727A05" w:rsidP="00641D1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主管部门</w:t>
            </w:r>
          </w:p>
        </w:tc>
        <w:tc>
          <w:tcPr>
            <w:tcW w:w="1096" w:type="dxa"/>
            <w:vMerge w:val="restart"/>
            <w:tcBorders>
              <w:top w:val="single" w:sz="4" w:space="0" w:color="000000"/>
              <w:left w:val="single" w:sz="4" w:space="0" w:color="000000"/>
              <w:bottom w:val="single" w:sz="4" w:space="0" w:color="000000"/>
              <w:right w:val="single" w:sz="4" w:space="0" w:color="000000"/>
            </w:tcBorders>
            <w:vAlign w:val="center"/>
          </w:tcPr>
          <w:p w:rsidR="00727A05" w:rsidRDefault="00727A05" w:rsidP="00641D1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招聘单位</w:t>
            </w:r>
          </w:p>
        </w:tc>
        <w:tc>
          <w:tcPr>
            <w:tcW w:w="703" w:type="dxa"/>
            <w:vMerge w:val="restart"/>
            <w:tcBorders>
              <w:top w:val="single" w:sz="4" w:space="0" w:color="000000"/>
              <w:left w:val="single" w:sz="4" w:space="0" w:color="000000"/>
              <w:bottom w:val="single" w:sz="4" w:space="0" w:color="000000"/>
              <w:right w:val="single" w:sz="4" w:space="0" w:color="000000"/>
            </w:tcBorders>
            <w:vAlign w:val="center"/>
          </w:tcPr>
          <w:p w:rsidR="00727A05" w:rsidRDefault="00727A05" w:rsidP="00641D1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岗位代码</w:t>
            </w:r>
          </w:p>
        </w:tc>
        <w:tc>
          <w:tcPr>
            <w:tcW w:w="951" w:type="dxa"/>
            <w:vMerge w:val="restart"/>
            <w:tcBorders>
              <w:top w:val="single" w:sz="4" w:space="0" w:color="000000"/>
              <w:left w:val="single" w:sz="4" w:space="0" w:color="000000"/>
              <w:bottom w:val="single" w:sz="4" w:space="0" w:color="000000"/>
              <w:right w:val="single" w:sz="4" w:space="0" w:color="000000"/>
            </w:tcBorders>
            <w:vAlign w:val="center"/>
          </w:tcPr>
          <w:p w:rsidR="00727A05" w:rsidRDefault="00727A05" w:rsidP="00641D11">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招聘</w:t>
            </w:r>
          </w:p>
          <w:p w:rsidR="00727A05" w:rsidRDefault="00727A05" w:rsidP="00641D1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岗位</w:t>
            </w:r>
          </w:p>
        </w:tc>
        <w:tc>
          <w:tcPr>
            <w:tcW w:w="670" w:type="dxa"/>
            <w:vMerge w:val="restart"/>
            <w:tcBorders>
              <w:top w:val="single" w:sz="4" w:space="0" w:color="000000"/>
              <w:left w:val="single" w:sz="4" w:space="0" w:color="000000"/>
              <w:bottom w:val="single" w:sz="4" w:space="0" w:color="000000"/>
              <w:right w:val="single" w:sz="4" w:space="0" w:color="000000"/>
            </w:tcBorders>
            <w:vAlign w:val="center"/>
          </w:tcPr>
          <w:p w:rsidR="00727A05" w:rsidRDefault="00727A05" w:rsidP="00641D1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招聘人数</w:t>
            </w:r>
          </w:p>
        </w:tc>
        <w:tc>
          <w:tcPr>
            <w:tcW w:w="10144" w:type="dxa"/>
            <w:gridSpan w:val="5"/>
            <w:tcBorders>
              <w:top w:val="single" w:sz="4" w:space="0" w:color="000000"/>
              <w:left w:val="single" w:sz="4" w:space="0" w:color="000000"/>
              <w:bottom w:val="single" w:sz="4" w:space="0" w:color="000000"/>
              <w:right w:val="single" w:sz="4" w:space="0" w:color="000000"/>
            </w:tcBorders>
            <w:vAlign w:val="center"/>
          </w:tcPr>
          <w:p w:rsidR="00727A05" w:rsidRDefault="00727A05" w:rsidP="00641D1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岗位要求</w:t>
            </w:r>
          </w:p>
        </w:tc>
      </w:tr>
      <w:tr w:rsidR="00727A05" w:rsidTr="00641D11">
        <w:trPr>
          <w:trHeight w:val="814"/>
        </w:trPr>
        <w:tc>
          <w:tcPr>
            <w:tcW w:w="1096" w:type="dxa"/>
            <w:vMerge/>
            <w:tcBorders>
              <w:top w:val="single" w:sz="4" w:space="0" w:color="000000"/>
              <w:left w:val="single" w:sz="4" w:space="0" w:color="000000"/>
              <w:bottom w:val="single" w:sz="4" w:space="0" w:color="000000"/>
              <w:right w:val="single" w:sz="4" w:space="0" w:color="000000"/>
            </w:tcBorders>
            <w:vAlign w:val="center"/>
          </w:tcPr>
          <w:p w:rsidR="00727A05" w:rsidRDefault="00727A05" w:rsidP="00641D11">
            <w:pPr>
              <w:jc w:val="center"/>
              <w:rPr>
                <w:rFonts w:ascii="宋体" w:hAnsi="宋体" w:cs="宋体"/>
                <w:color w:val="000000"/>
                <w:sz w:val="22"/>
                <w:szCs w:val="22"/>
              </w:rPr>
            </w:pPr>
          </w:p>
        </w:tc>
        <w:tc>
          <w:tcPr>
            <w:tcW w:w="1096" w:type="dxa"/>
            <w:vMerge/>
            <w:tcBorders>
              <w:top w:val="single" w:sz="4" w:space="0" w:color="000000"/>
              <w:left w:val="single" w:sz="4" w:space="0" w:color="000000"/>
              <w:bottom w:val="single" w:sz="4" w:space="0" w:color="000000"/>
              <w:right w:val="single" w:sz="4" w:space="0" w:color="000000"/>
            </w:tcBorders>
            <w:vAlign w:val="center"/>
          </w:tcPr>
          <w:p w:rsidR="00727A05" w:rsidRDefault="00727A05" w:rsidP="00641D11">
            <w:pPr>
              <w:jc w:val="center"/>
              <w:rPr>
                <w:rFonts w:ascii="宋体" w:hAnsi="宋体" w:cs="宋体"/>
                <w:color w:val="000000"/>
                <w:sz w:val="22"/>
                <w:szCs w:val="22"/>
              </w:rPr>
            </w:pPr>
          </w:p>
        </w:tc>
        <w:tc>
          <w:tcPr>
            <w:tcW w:w="703" w:type="dxa"/>
            <w:vMerge/>
            <w:tcBorders>
              <w:top w:val="single" w:sz="4" w:space="0" w:color="000000"/>
              <w:left w:val="single" w:sz="4" w:space="0" w:color="000000"/>
              <w:bottom w:val="single" w:sz="4" w:space="0" w:color="000000"/>
              <w:right w:val="single" w:sz="4" w:space="0" w:color="000000"/>
            </w:tcBorders>
            <w:vAlign w:val="center"/>
          </w:tcPr>
          <w:p w:rsidR="00727A05" w:rsidRDefault="00727A05" w:rsidP="00641D11">
            <w:pPr>
              <w:jc w:val="center"/>
              <w:rPr>
                <w:rFonts w:ascii="宋体" w:hAnsi="宋体" w:cs="宋体"/>
                <w:color w:val="000000"/>
                <w:sz w:val="22"/>
                <w:szCs w:val="22"/>
              </w:rPr>
            </w:pPr>
          </w:p>
        </w:tc>
        <w:tc>
          <w:tcPr>
            <w:tcW w:w="951" w:type="dxa"/>
            <w:vMerge/>
            <w:tcBorders>
              <w:top w:val="single" w:sz="4" w:space="0" w:color="000000"/>
              <w:left w:val="single" w:sz="4" w:space="0" w:color="000000"/>
              <w:bottom w:val="single" w:sz="4" w:space="0" w:color="000000"/>
              <w:right w:val="single" w:sz="4" w:space="0" w:color="000000"/>
            </w:tcBorders>
            <w:vAlign w:val="center"/>
          </w:tcPr>
          <w:p w:rsidR="00727A05" w:rsidRDefault="00727A05" w:rsidP="00641D11">
            <w:pPr>
              <w:jc w:val="center"/>
              <w:rPr>
                <w:rFonts w:ascii="宋体" w:hAnsi="宋体" w:cs="宋体"/>
                <w:color w:val="000000"/>
                <w:sz w:val="22"/>
                <w:szCs w:val="22"/>
              </w:rPr>
            </w:pPr>
          </w:p>
        </w:tc>
        <w:tc>
          <w:tcPr>
            <w:tcW w:w="670" w:type="dxa"/>
            <w:vMerge/>
            <w:tcBorders>
              <w:top w:val="single" w:sz="4" w:space="0" w:color="000000"/>
              <w:left w:val="single" w:sz="4" w:space="0" w:color="000000"/>
              <w:bottom w:val="single" w:sz="4" w:space="0" w:color="000000"/>
              <w:right w:val="single" w:sz="4" w:space="0" w:color="000000"/>
            </w:tcBorders>
            <w:vAlign w:val="center"/>
          </w:tcPr>
          <w:p w:rsidR="00727A05" w:rsidRDefault="00727A05" w:rsidP="00641D11">
            <w:pPr>
              <w:jc w:val="center"/>
              <w:rPr>
                <w:rFonts w:ascii="宋体" w:hAnsi="宋体" w:cs="宋体"/>
                <w:color w:val="000000"/>
                <w:sz w:val="22"/>
                <w:szCs w:val="22"/>
              </w:rPr>
            </w:pPr>
          </w:p>
        </w:tc>
        <w:tc>
          <w:tcPr>
            <w:tcW w:w="2446" w:type="dxa"/>
            <w:tcBorders>
              <w:top w:val="single" w:sz="4" w:space="0" w:color="000000"/>
              <w:left w:val="single" w:sz="4" w:space="0" w:color="000000"/>
              <w:bottom w:val="single" w:sz="4" w:space="0" w:color="000000"/>
              <w:right w:val="single" w:sz="4" w:space="0" w:color="000000"/>
            </w:tcBorders>
            <w:vAlign w:val="center"/>
          </w:tcPr>
          <w:p w:rsidR="00727A05" w:rsidRDefault="00727A05" w:rsidP="00641D1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专业</w:t>
            </w:r>
          </w:p>
        </w:tc>
        <w:tc>
          <w:tcPr>
            <w:tcW w:w="2333" w:type="dxa"/>
            <w:tcBorders>
              <w:top w:val="single" w:sz="4" w:space="0" w:color="000000"/>
              <w:left w:val="single" w:sz="4" w:space="0" w:color="000000"/>
              <w:bottom w:val="single" w:sz="4" w:space="0" w:color="000000"/>
              <w:right w:val="single" w:sz="4" w:space="0" w:color="000000"/>
            </w:tcBorders>
            <w:vAlign w:val="center"/>
          </w:tcPr>
          <w:p w:rsidR="00727A05" w:rsidRDefault="00727A05" w:rsidP="00641D1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学历</w:t>
            </w:r>
          </w:p>
        </w:tc>
        <w:tc>
          <w:tcPr>
            <w:tcW w:w="1096" w:type="dxa"/>
            <w:tcBorders>
              <w:top w:val="single" w:sz="4" w:space="0" w:color="000000"/>
              <w:left w:val="single" w:sz="4" w:space="0" w:color="000000"/>
              <w:bottom w:val="single" w:sz="4" w:space="0" w:color="000000"/>
              <w:right w:val="single" w:sz="4" w:space="0" w:color="000000"/>
            </w:tcBorders>
            <w:vAlign w:val="center"/>
          </w:tcPr>
          <w:p w:rsidR="00727A05" w:rsidRDefault="00727A05" w:rsidP="00641D11">
            <w:pPr>
              <w:widowControl/>
              <w:jc w:val="center"/>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职称（技术职务）</w:t>
            </w:r>
          </w:p>
        </w:tc>
        <w:tc>
          <w:tcPr>
            <w:tcW w:w="1350" w:type="dxa"/>
            <w:tcBorders>
              <w:top w:val="single" w:sz="4" w:space="0" w:color="000000"/>
              <w:left w:val="single" w:sz="4" w:space="0" w:color="000000"/>
              <w:bottom w:val="single" w:sz="4" w:space="0" w:color="000000"/>
              <w:right w:val="single" w:sz="4" w:space="0" w:color="000000"/>
            </w:tcBorders>
            <w:vAlign w:val="center"/>
          </w:tcPr>
          <w:p w:rsidR="00727A05" w:rsidRDefault="00727A05" w:rsidP="00641D1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年龄</w:t>
            </w:r>
          </w:p>
        </w:tc>
        <w:tc>
          <w:tcPr>
            <w:tcW w:w="2919" w:type="dxa"/>
            <w:tcBorders>
              <w:top w:val="single" w:sz="4" w:space="0" w:color="000000"/>
              <w:left w:val="single" w:sz="4" w:space="0" w:color="000000"/>
              <w:bottom w:val="single" w:sz="4" w:space="0" w:color="000000"/>
              <w:right w:val="single" w:sz="4" w:space="0" w:color="000000"/>
            </w:tcBorders>
            <w:vAlign w:val="center"/>
          </w:tcPr>
          <w:p w:rsidR="00727A05" w:rsidRDefault="00727A05" w:rsidP="00641D1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其他条件</w:t>
            </w:r>
          </w:p>
        </w:tc>
      </w:tr>
      <w:tr w:rsidR="00727A05" w:rsidTr="00641D11">
        <w:trPr>
          <w:trHeight w:val="1767"/>
        </w:trPr>
        <w:tc>
          <w:tcPr>
            <w:tcW w:w="1096" w:type="dxa"/>
            <w:tcBorders>
              <w:top w:val="single" w:sz="4" w:space="0" w:color="000000"/>
              <w:left w:val="single" w:sz="4" w:space="0" w:color="000000"/>
              <w:bottom w:val="single" w:sz="4" w:space="0" w:color="000000"/>
              <w:right w:val="single" w:sz="4" w:space="0" w:color="000000"/>
            </w:tcBorders>
            <w:vAlign w:val="center"/>
          </w:tcPr>
          <w:p w:rsidR="00727A05" w:rsidRDefault="00727A05" w:rsidP="00641D11">
            <w:pPr>
              <w:jc w:val="center"/>
              <w:rPr>
                <w:rFonts w:ascii="仿宋_GB2312" w:eastAsia="仿宋_GB2312" w:hAnsi="宋体" w:cs="仿宋_GB2312"/>
                <w:color w:val="000000"/>
                <w:sz w:val="20"/>
                <w:szCs w:val="20"/>
              </w:rPr>
            </w:pPr>
            <w:r>
              <w:rPr>
                <w:rFonts w:ascii="仿宋_GB2312" w:eastAsia="仿宋_GB2312" w:hAnsi="宋体" w:cs="仿宋_GB2312" w:hint="eastAsia"/>
                <w:color w:val="000000"/>
                <w:sz w:val="20"/>
                <w:szCs w:val="20"/>
              </w:rPr>
              <w:t>台江县卫生健康局</w:t>
            </w:r>
          </w:p>
        </w:tc>
        <w:tc>
          <w:tcPr>
            <w:tcW w:w="1096" w:type="dxa"/>
            <w:tcBorders>
              <w:top w:val="single" w:sz="4" w:space="0" w:color="000000"/>
              <w:left w:val="single" w:sz="4" w:space="0" w:color="000000"/>
              <w:bottom w:val="single" w:sz="4" w:space="0" w:color="000000"/>
              <w:right w:val="single" w:sz="4" w:space="0" w:color="000000"/>
            </w:tcBorders>
            <w:vAlign w:val="center"/>
          </w:tcPr>
          <w:p w:rsidR="00727A05" w:rsidRDefault="00727A05" w:rsidP="00641D11">
            <w:pPr>
              <w:jc w:val="center"/>
              <w:rPr>
                <w:rFonts w:ascii="仿宋_GB2312" w:eastAsia="仿宋_GB2312" w:hAnsi="宋体" w:cs="仿宋_GB2312"/>
                <w:color w:val="000000"/>
                <w:sz w:val="20"/>
                <w:szCs w:val="20"/>
              </w:rPr>
            </w:pPr>
            <w:r>
              <w:rPr>
                <w:rFonts w:ascii="仿宋_GB2312" w:eastAsia="仿宋_GB2312" w:hAnsi="宋体" w:cs="仿宋_GB2312" w:hint="eastAsia"/>
                <w:color w:val="000000"/>
                <w:sz w:val="20"/>
                <w:szCs w:val="20"/>
              </w:rPr>
              <w:t>台江县民族中医院</w:t>
            </w:r>
          </w:p>
        </w:tc>
        <w:tc>
          <w:tcPr>
            <w:tcW w:w="703" w:type="dxa"/>
            <w:tcBorders>
              <w:top w:val="single" w:sz="4" w:space="0" w:color="000000"/>
              <w:left w:val="single" w:sz="4" w:space="0" w:color="000000"/>
              <w:bottom w:val="single" w:sz="4" w:space="0" w:color="000000"/>
              <w:right w:val="single" w:sz="4" w:space="0" w:color="000000"/>
            </w:tcBorders>
            <w:vAlign w:val="center"/>
          </w:tcPr>
          <w:p w:rsidR="00727A05" w:rsidRDefault="00727A05" w:rsidP="00641D11">
            <w:pPr>
              <w:widowControl/>
              <w:jc w:val="center"/>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01</w:t>
            </w:r>
          </w:p>
        </w:tc>
        <w:tc>
          <w:tcPr>
            <w:tcW w:w="951" w:type="dxa"/>
            <w:tcBorders>
              <w:top w:val="single" w:sz="4" w:space="0" w:color="000000"/>
              <w:left w:val="single" w:sz="4" w:space="0" w:color="000000"/>
              <w:bottom w:val="single" w:sz="4" w:space="0" w:color="000000"/>
              <w:right w:val="single" w:sz="4" w:space="0" w:color="000000"/>
            </w:tcBorders>
            <w:vAlign w:val="center"/>
          </w:tcPr>
          <w:p w:rsidR="00727A05" w:rsidRDefault="00727A05" w:rsidP="00641D11">
            <w:pPr>
              <w:widowControl/>
              <w:jc w:val="center"/>
              <w:textAlignment w:val="center"/>
              <w:rPr>
                <w:rFonts w:ascii="仿宋_GB2312" w:eastAsia="仿宋_GB2312" w:hAnsi="宋体" w:cs="仿宋_GB2312"/>
                <w:kern w:val="0"/>
                <w:sz w:val="20"/>
                <w:szCs w:val="20"/>
                <w:lang w:bidi="ar"/>
              </w:rPr>
            </w:pPr>
            <w:r>
              <w:rPr>
                <w:rFonts w:ascii="仿宋_GB2312" w:eastAsia="仿宋_GB2312" w:hAnsi="宋体" w:cs="仿宋_GB2312" w:hint="eastAsia"/>
                <w:kern w:val="0"/>
                <w:sz w:val="20"/>
                <w:szCs w:val="20"/>
                <w:lang w:bidi="ar"/>
              </w:rPr>
              <w:t>临床</w:t>
            </w:r>
          </w:p>
          <w:p w:rsidR="00727A05" w:rsidRDefault="00727A05" w:rsidP="00641D11">
            <w:pPr>
              <w:widowControl/>
              <w:jc w:val="center"/>
              <w:textAlignment w:val="center"/>
              <w:rPr>
                <w:rFonts w:ascii="仿宋_GB2312" w:eastAsia="仿宋_GB2312" w:hAnsi="宋体" w:cs="仿宋_GB2312"/>
                <w:kern w:val="0"/>
                <w:sz w:val="20"/>
                <w:szCs w:val="20"/>
                <w:lang w:bidi="ar"/>
              </w:rPr>
            </w:pPr>
            <w:r>
              <w:rPr>
                <w:rFonts w:ascii="仿宋_GB2312" w:eastAsia="仿宋_GB2312" w:hAnsi="宋体" w:cs="仿宋_GB2312" w:hint="eastAsia"/>
                <w:kern w:val="0"/>
                <w:sz w:val="20"/>
                <w:szCs w:val="20"/>
                <w:lang w:bidi="ar"/>
              </w:rPr>
              <w:t>医师</w:t>
            </w:r>
          </w:p>
        </w:tc>
        <w:tc>
          <w:tcPr>
            <w:tcW w:w="670" w:type="dxa"/>
            <w:tcBorders>
              <w:top w:val="single" w:sz="4" w:space="0" w:color="000000"/>
              <w:left w:val="single" w:sz="4" w:space="0" w:color="000000"/>
              <w:bottom w:val="single" w:sz="4" w:space="0" w:color="000000"/>
              <w:right w:val="single" w:sz="4" w:space="0" w:color="000000"/>
            </w:tcBorders>
            <w:vAlign w:val="center"/>
          </w:tcPr>
          <w:p w:rsidR="00727A05" w:rsidRDefault="00727A05" w:rsidP="00641D11">
            <w:pPr>
              <w:widowControl/>
              <w:jc w:val="center"/>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2</w:t>
            </w:r>
          </w:p>
        </w:tc>
        <w:tc>
          <w:tcPr>
            <w:tcW w:w="2446" w:type="dxa"/>
            <w:tcBorders>
              <w:top w:val="single" w:sz="4" w:space="0" w:color="000000"/>
              <w:left w:val="single" w:sz="4" w:space="0" w:color="000000"/>
              <w:bottom w:val="single" w:sz="4" w:space="0" w:color="000000"/>
              <w:right w:val="single" w:sz="4" w:space="0" w:color="000000"/>
            </w:tcBorders>
            <w:vAlign w:val="center"/>
          </w:tcPr>
          <w:p w:rsidR="00727A05" w:rsidRDefault="00727A05" w:rsidP="00641D11">
            <w:pPr>
              <w:widowControl/>
              <w:jc w:val="center"/>
              <w:textAlignment w:val="center"/>
              <w:rPr>
                <w:rFonts w:ascii="仿宋_GB2312" w:eastAsia="仿宋_GB2312" w:hAnsi="宋体" w:cs="仿宋_GB2312"/>
                <w:kern w:val="0"/>
                <w:sz w:val="20"/>
                <w:szCs w:val="20"/>
                <w:lang w:bidi="ar"/>
              </w:rPr>
            </w:pPr>
            <w:r>
              <w:rPr>
                <w:rFonts w:ascii="仿宋_GB2312" w:eastAsia="仿宋_GB2312" w:hAnsi="宋体" w:cs="仿宋_GB2312" w:hint="eastAsia"/>
                <w:kern w:val="0"/>
                <w:sz w:val="20"/>
                <w:szCs w:val="20"/>
                <w:lang w:bidi="ar"/>
              </w:rPr>
              <w:t>中医学、中西医临床医学、针灸推拿学、中医康复学</w:t>
            </w:r>
          </w:p>
        </w:tc>
        <w:tc>
          <w:tcPr>
            <w:tcW w:w="2333" w:type="dxa"/>
            <w:tcBorders>
              <w:top w:val="single" w:sz="4" w:space="0" w:color="000000"/>
              <w:left w:val="single" w:sz="4" w:space="0" w:color="000000"/>
              <w:bottom w:val="single" w:sz="4" w:space="0" w:color="000000"/>
              <w:right w:val="single" w:sz="4" w:space="0" w:color="000000"/>
            </w:tcBorders>
            <w:vAlign w:val="center"/>
          </w:tcPr>
          <w:p w:rsidR="00727A05" w:rsidRDefault="00727A05" w:rsidP="00641D11">
            <w:pPr>
              <w:widowControl/>
              <w:jc w:val="center"/>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全日制普通高校大学本科（学士学位）及以上</w:t>
            </w:r>
          </w:p>
        </w:tc>
        <w:tc>
          <w:tcPr>
            <w:tcW w:w="1096" w:type="dxa"/>
            <w:tcBorders>
              <w:top w:val="single" w:sz="4" w:space="0" w:color="000000"/>
              <w:left w:val="single" w:sz="4" w:space="0" w:color="000000"/>
              <w:bottom w:val="single" w:sz="4" w:space="0" w:color="000000"/>
              <w:right w:val="single" w:sz="4" w:space="0" w:color="000000"/>
            </w:tcBorders>
            <w:vAlign w:val="center"/>
          </w:tcPr>
          <w:p w:rsidR="00727A05" w:rsidRDefault="00727A05" w:rsidP="00641D11">
            <w:pPr>
              <w:widowControl/>
              <w:jc w:val="center"/>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执业医师</w:t>
            </w:r>
          </w:p>
        </w:tc>
        <w:tc>
          <w:tcPr>
            <w:tcW w:w="1350" w:type="dxa"/>
            <w:tcBorders>
              <w:top w:val="single" w:sz="4" w:space="0" w:color="000000"/>
              <w:left w:val="single" w:sz="4" w:space="0" w:color="000000"/>
              <w:bottom w:val="single" w:sz="4" w:space="0" w:color="000000"/>
              <w:right w:val="single" w:sz="4" w:space="0" w:color="000000"/>
            </w:tcBorders>
            <w:vAlign w:val="center"/>
          </w:tcPr>
          <w:p w:rsidR="00727A05" w:rsidRDefault="00727A05" w:rsidP="00641D11">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kern w:val="0"/>
                <w:sz w:val="20"/>
                <w:szCs w:val="20"/>
                <w:lang w:bidi="ar"/>
              </w:rPr>
              <w:t>35周岁及以下</w:t>
            </w:r>
          </w:p>
        </w:tc>
        <w:tc>
          <w:tcPr>
            <w:tcW w:w="2919" w:type="dxa"/>
            <w:tcBorders>
              <w:top w:val="single" w:sz="4" w:space="0" w:color="000000"/>
              <w:left w:val="single" w:sz="4" w:space="0" w:color="000000"/>
              <w:bottom w:val="single" w:sz="4" w:space="0" w:color="000000"/>
              <w:right w:val="single" w:sz="4" w:space="0" w:color="000000"/>
            </w:tcBorders>
            <w:vAlign w:val="center"/>
          </w:tcPr>
          <w:p w:rsidR="00727A05" w:rsidRDefault="00727A05" w:rsidP="00641D11">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具有中级专业技术职务任职资格的应聘人员学历可放宽至全日制大专。</w:t>
            </w:r>
          </w:p>
        </w:tc>
      </w:tr>
      <w:tr w:rsidR="00727A05" w:rsidTr="00641D11">
        <w:trPr>
          <w:trHeight w:val="1651"/>
        </w:trPr>
        <w:tc>
          <w:tcPr>
            <w:tcW w:w="1096" w:type="dxa"/>
            <w:tcBorders>
              <w:top w:val="single" w:sz="4" w:space="0" w:color="000000"/>
              <w:left w:val="single" w:sz="4" w:space="0" w:color="000000"/>
              <w:bottom w:val="single" w:sz="4" w:space="0" w:color="000000"/>
              <w:right w:val="single" w:sz="4" w:space="0" w:color="000000"/>
            </w:tcBorders>
            <w:vAlign w:val="center"/>
          </w:tcPr>
          <w:p w:rsidR="00727A05" w:rsidRDefault="00727A05" w:rsidP="00641D11">
            <w:pPr>
              <w:jc w:val="center"/>
              <w:rPr>
                <w:rFonts w:ascii="仿宋_GB2312" w:eastAsia="仿宋_GB2312" w:hAnsi="宋体" w:cs="仿宋_GB2312" w:hint="eastAsia"/>
                <w:color w:val="000000"/>
                <w:sz w:val="20"/>
                <w:szCs w:val="20"/>
              </w:rPr>
            </w:pPr>
            <w:r>
              <w:rPr>
                <w:rFonts w:ascii="仿宋_GB2312" w:eastAsia="仿宋_GB2312" w:hAnsi="宋体" w:cs="仿宋_GB2312" w:hint="eastAsia"/>
                <w:color w:val="000000"/>
                <w:sz w:val="20"/>
                <w:szCs w:val="20"/>
              </w:rPr>
              <w:t>台江县卫生健康局</w:t>
            </w:r>
          </w:p>
        </w:tc>
        <w:tc>
          <w:tcPr>
            <w:tcW w:w="1096" w:type="dxa"/>
            <w:tcBorders>
              <w:top w:val="single" w:sz="4" w:space="0" w:color="000000"/>
              <w:left w:val="single" w:sz="4" w:space="0" w:color="000000"/>
              <w:bottom w:val="single" w:sz="4" w:space="0" w:color="000000"/>
              <w:right w:val="single" w:sz="4" w:space="0" w:color="000000"/>
            </w:tcBorders>
            <w:vAlign w:val="center"/>
          </w:tcPr>
          <w:p w:rsidR="00727A05" w:rsidRDefault="00727A05" w:rsidP="00641D11">
            <w:pPr>
              <w:jc w:val="center"/>
              <w:rPr>
                <w:rFonts w:ascii="仿宋_GB2312" w:eastAsia="仿宋_GB2312" w:hAnsi="宋体" w:cs="仿宋_GB2312" w:hint="eastAsia"/>
                <w:color w:val="000000"/>
                <w:sz w:val="20"/>
                <w:szCs w:val="20"/>
              </w:rPr>
            </w:pPr>
            <w:r>
              <w:rPr>
                <w:rFonts w:ascii="仿宋_GB2312" w:eastAsia="仿宋_GB2312" w:hAnsi="宋体" w:cs="仿宋_GB2312" w:hint="eastAsia"/>
                <w:color w:val="000000"/>
                <w:sz w:val="20"/>
                <w:szCs w:val="20"/>
              </w:rPr>
              <w:t>台江县民族中医院</w:t>
            </w:r>
          </w:p>
        </w:tc>
        <w:tc>
          <w:tcPr>
            <w:tcW w:w="703" w:type="dxa"/>
            <w:tcBorders>
              <w:top w:val="single" w:sz="4" w:space="0" w:color="000000"/>
              <w:left w:val="single" w:sz="4" w:space="0" w:color="000000"/>
              <w:bottom w:val="single" w:sz="4" w:space="0" w:color="000000"/>
              <w:right w:val="single" w:sz="4" w:space="0" w:color="000000"/>
            </w:tcBorders>
            <w:vAlign w:val="center"/>
          </w:tcPr>
          <w:p w:rsidR="00727A05" w:rsidRDefault="00727A05" w:rsidP="00641D11">
            <w:pPr>
              <w:widowControl/>
              <w:jc w:val="center"/>
              <w:textAlignment w:val="center"/>
              <w:rPr>
                <w:rFonts w:ascii="仿宋_GB2312" w:eastAsia="仿宋_GB2312" w:hAnsi="宋体" w:cs="仿宋_GB2312"/>
                <w:kern w:val="0"/>
                <w:sz w:val="20"/>
                <w:szCs w:val="20"/>
                <w:lang w:bidi="ar"/>
              </w:rPr>
            </w:pPr>
            <w:r>
              <w:rPr>
                <w:rFonts w:ascii="仿宋_GB2312" w:eastAsia="仿宋_GB2312" w:hAnsi="宋体" w:cs="仿宋_GB2312" w:hint="eastAsia"/>
                <w:kern w:val="0"/>
                <w:sz w:val="20"/>
                <w:szCs w:val="20"/>
                <w:lang w:bidi="ar"/>
              </w:rPr>
              <w:t>02</w:t>
            </w:r>
          </w:p>
        </w:tc>
        <w:tc>
          <w:tcPr>
            <w:tcW w:w="951" w:type="dxa"/>
            <w:tcBorders>
              <w:top w:val="single" w:sz="4" w:space="0" w:color="000000"/>
              <w:left w:val="single" w:sz="4" w:space="0" w:color="000000"/>
              <w:bottom w:val="single" w:sz="4" w:space="0" w:color="000000"/>
              <w:right w:val="single" w:sz="4" w:space="0" w:color="000000"/>
            </w:tcBorders>
            <w:vAlign w:val="center"/>
          </w:tcPr>
          <w:p w:rsidR="00727A05" w:rsidRDefault="00727A05" w:rsidP="00641D11">
            <w:pPr>
              <w:widowControl/>
              <w:jc w:val="center"/>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影像</w:t>
            </w:r>
          </w:p>
          <w:p w:rsidR="00727A05" w:rsidRDefault="00727A05" w:rsidP="00641D11">
            <w:pPr>
              <w:widowControl/>
              <w:jc w:val="center"/>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医师（超声方向）</w:t>
            </w:r>
          </w:p>
        </w:tc>
        <w:tc>
          <w:tcPr>
            <w:tcW w:w="670" w:type="dxa"/>
            <w:tcBorders>
              <w:top w:val="single" w:sz="4" w:space="0" w:color="000000"/>
              <w:left w:val="single" w:sz="4" w:space="0" w:color="000000"/>
              <w:bottom w:val="single" w:sz="4" w:space="0" w:color="000000"/>
              <w:right w:val="single" w:sz="4" w:space="0" w:color="000000"/>
            </w:tcBorders>
            <w:vAlign w:val="center"/>
          </w:tcPr>
          <w:p w:rsidR="00727A05" w:rsidRDefault="00727A05" w:rsidP="00641D11">
            <w:pPr>
              <w:widowControl/>
              <w:jc w:val="center"/>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1</w:t>
            </w:r>
          </w:p>
        </w:tc>
        <w:tc>
          <w:tcPr>
            <w:tcW w:w="2446" w:type="dxa"/>
            <w:tcBorders>
              <w:top w:val="single" w:sz="4" w:space="0" w:color="000000"/>
              <w:left w:val="single" w:sz="4" w:space="0" w:color="000000"/>
              <w:bottom w:val="single" w:sz="4" w:space="0" w:color="000000"/>
              <w:right w:val="single" w:sz="4" w:space="0" w:color="000000"/>
            </w:tcBorders>
            <w:vAlign w:val="center"/>
          </w:tcPr>
          <w:p w:rsidR="00727A05" w:rsidRDefault="00727A05" w:rsidP="00641D11">
            <w:pPr>
              <w:widowControl/>
              <w:jc w:val="center"/>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医学影像学、临床医学、放射医学与核医学</w:t>
            </w:r>
          </w:p>
        </w:tc>
        <w:tc>
          <w:tcPr>
            <w:tcW w:w="2333" w:type="dxa"/>
            <w:tcBorders>
              <w:top w:val="single" w:sz="4" w:space="0" w:color="000000"/>
              <w:left w:val="single" w:sz="4" w:space="0" w:color="000000"/>
              <w:bottom w:val="single" w:sz="4" w:space="0" w:color="000000"/>
              <w:right w:val="single" w:sz="4" w:space="0" w:color="000000"/>
            </w:tcBorders>
            <w:vAlign w:val="center"/>
          </w:tcPr>
          <w:p w:rsidR="00727A05" w:rsidRDefault="00727A05" w:rsidP="00641D11">
            <w:pPr>
              <w:widowControl/>
              <w:jc w:val="center"/>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本科及以上</w:t>
            </w:r>
          </w:p>
        </w:tc>
        <w:tc>
          <w:tcPr>
            <w:tcW w:w="1096" w:type="dxa"/>
            <w:tcBorders>
              <w:top w:val="single" w:sz="4" w:space="0" w:color="000000"/>
              <w:left w:val="single" w:sz="4" w:space="0" w:color="000000"/>
              <w:bottom w:val="single" w:sz="4" w:space="0" w:color="000000"/>
              <w:right w:val="single" w:sz="4" w:space="0" w:color="000000"/>
            </w:tcBorders>
            <w:vAlign w:val="center"/>
          </w:tcPr>
          <w:p w:rsidR="00727A05" w:rsidRDefault="00727A05" w:rsidP="00641D11">
            <w:pPr>
              <w:widowControl/>
              <w:jc w:val="center"/>
              <w:textAlignment w:val="center"/>
              <w:rPr>
                <w:rFonts w:ascii="仿宋_GB2312" w:eastAsia="仿宋_GB2312" w:hAnsi="宋体" w:cs="仿宋_GB2312" w:hint="eastAsia"/>
                <w:kern w:val="0"/>
                <w:sz w:val="20"/>
                <w:szCs w:val="20"/>
                <w:lang w:bidi="ar"/>
              </w:rPr>
            </w:pPr>
            <w:r>
              <w:rPr>
                <w:rFonts w:ascii="仿宋_GB2312" w:eastAsia="仿宋_GB2312" w:hAnsi="宋体" w:cs="仿宋_GB2312" w:hint="eastAsia"/>
                <w:kern w:val="0"/>
                <w:sz w:val="20"/>
                <w:szCs w:val="20"/>
                <w:lang w:bidi="ar"/>
              </w:rPr>
              <w:t>执业医师</w:t>
            </w:r>
          </w:p>
        </w:tc>
        <w:tc>
          <w:tcPr>
            <w:tcW w:w="1350" w:type="dxa"/>
            <w:tcBorders>
              <w:top w:val="single" w:sz="4" w:space="0" w:color="000000"/>
              <w:left w:val="single" w:sz="4" w:space="0" w:color="000000"/>
              <w:bottom w:val="single" w:sz="4" w:space="0" w:color="000000"/>
              <w:right w:val="single" w:sz="4" w:space="0" w:color="000000"/>
            </w:tcBorders>
            <w:vAlign w:val="center"/>
          </w:tcPr>
          <w:p w:rsidR="00727A05" w:rsidRDefault="00727A05" w:rsidP="00641D11">
            <w:pPr>
              <w:widowControl/>
              <w:jc w:val="left"/>
              <w:textAlignment w:val="center"/>
              <w:rPr>
                <w:rFonts w:ascii="仿宋_GB2312" w:eastAsia="仿宋_GB2312" w:hAnsi="宋体" w:cs="仿宋_GB2312" w:hint="eastAsia"/>
                <w:kern w:val="0"/>
                <w:sz w:val="20"/>
                <w:szCs w:val="20"/>
                <w:lang w:bidi="ar"/>
              </w:rPr>
            </w:pPr>
            <w:r>
              <w:rPr>
                <w:rFonts w:ascii="仿宋_GB2312" w:eastAsia="仿宋_GB2312" w:hAnsi="宋体" w:cs="仿宋_GB2312"/>
                <w:kern w:val="0"/>
                <w:sz w:val="20"/>
                <w:szCs w:val="20"/>
                <w:lang w:bidi="ar"/>
              </w:rPr>
              <w:t>35周岁及以下</w:t>
            </w:r>
          </w:p>
        </w:tc>
        <w:tc>
          <w:tcPr>
            <w:tcW w:w="2919" w:type="dxa"/>
            <w:tcBorders>
              <w:top w:val="single" w:sz="4" w:space="0" w:color="000000"/>
              <w:left w:val="single" w:sz="4" w:space="0" w:color="000000"/>
              <w:bottom w:val="single" w:sz="4" w:space="0" w:color="000000"/>
              <w:right w:val="single" w:sz="4" w:space="0" w:color="000000"/>
            </w:tcBorders>
            <w:vAlign w:val="center"/>
          </w:tcPr>
          <w:p w:rsidR="00727A05" w:rsidRDefault="00727A05" w:rsidP="00641D11">
            <w:pPr>
              <w:widowControl/>
              <w:jc w:val="left"/>
              <w:textAlignment w:val="center"/>
              <w:rPr>
                <w:rFonts w:ascii="仿宋_GB2312" w:eastAsia="仿宋_GB2312" w:hAnsi="宋体" w:cs="仿宋_GB2312" w:hint="eastAsia"/>
                <w:kern w:val="0"/>
                <w:sz w:val="20"/>
                <w:szCs w:val="20"/>
                <w:lang w:bidi="ar"/>
              </w:rPr>
            </w:pPr>
          </w:p>
        </w:tc>
      </w:tr>
    </w:tbl>
    <w:p w:rsidR="00F275D2" w:rsidRDefault="00F275D2"/>
    <w:sectPr w:rsidR="00F275D2" w:rsidSect="00727A05">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A05"/>
    <w:rsid w:val="00727A05"/>
    <w:rsid w:val="00F27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5C049A-2520-4B03-A1AA-4936E972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7A0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251</Characters>
  <Application>Microsoft Office Word</Application>
  <DocSecurity>0</DocSecurity>
  <Lines>2</Lines>
  <Paragraphs>1</Paragraphs>
  <ScaleCrop>false</ScaleCrop>
  <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2024-04-02T07:29:00Z</dcterms:created>
  <dcterms:modified xsi:type="dcterms:W3CDTF">2024-04-02T07:29:00Z</dcterms:modified>
</cp:coreProperties>
</file>